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02" w:rsidRDefault="00C473C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AA5655">
        <w:rPr>
          <w:b/>
          <w:bCs/>
          <w:sz w:val="28"/>
          <w:szCs w:val="28"/>
        </w:rPr>
        <w:t>униципальный</w:t>
      </w:r>
      <w:r w:rsidR="00AA5655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r w:rsidR="00AA5655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0F3D02" w:rsidRDefault="00AA565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0F3D02" w:rsidRDefault="00AA5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«Техника, технологи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и техническое творчество»)</w:t>
      </w:r>
    </w:p>
    <w:p w:rsidR="000F3D02" w:rsidRDefault="00AA565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Электротехника </w:t>
      </w:r>
      <w:r>
        <w:rPr>
          <w:rFonts w:ascii="Times New Roman" w:hAnsi="Times New Roman" w:cs="Times New Roman"/>
          <w:b/>
          <w:sz w:val="28"/>
          <w:szCs w:val="28"/>
        </w:rPr>
        <w:t>10,11 класс</w:t>
      </w:r>
    </w:p>
    <w:p w:rsidR="000F3D02" w:rsidRDefault="000F3D0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D02" w:rsidRDefault="00AA56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0F3D02" w:rsidRDefault="00AA56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Исходя из доступных компонентов, необходимо разработать,</w:t>
      </w:r>
      <w:r>
        <w:rPr>
          <w:rFonts w:ascii="Times New Roman" w:hAnsi="Times New Roman" w:cs="Times New Roman"/>
          <w:sz w:val="28"/>
          <w:szCs w:val="28"/>
        </w:rPr>
        <w:t xml:space="preserve"> собрать и протестировать схему стабилизатора тока на базе регулируемого стабилитрона (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>431). Схема должна иметь возможность питания от источника постоянного тока без учета полярности.</w:t>
      </w:r>
    </w:p>
    <w:p w:rsidR="000F3D02" w:rsidRDefault="000F3D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3D02" w:rsidRDefault="00AA56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Рабочий ток светодиода 10 ±1 мА, падение напряжения светодиода 2 В.</w:t>
      </w: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Типовое включение микросхемы TL431 в режиме стабилизации тока представлено на рис. 1:</w:t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70810" cy="330835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132" cy="33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Рис.1. Типовое включение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>431.</w:t>
      </w:r>
    </w:p>
    <w:p w:rsidR="000F3D02" w:rsidRDefault="000F3D02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Стабилитрон TL431 в подобном подключении стабилизирует</w:t>
      </w:r>
      <w:r>
        <w:rPr>
          <w:rFonts w:ascii="Times New Roman" w:hAnsi="Times New Roman" w:cs="Times New Roman"/>
          <w:sz w:val="28"/>
          <w:szCs w:val="28"/>
        </w:rPr>
        <w:t xml:space="preserve"> величину выходного тока. Включенный между эмиттером и корпусом схемы (минусом) резистор R3 используется как шунт. Напряжение на нём составляет 2,5 вольта. Ток нагрузки зависит от величины резистора (R3) и соответствует соотношению 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вых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2,5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R</m:t>
            </m:r>
            <m:r>
              <w:rPr>
                <w:rFonts w:ascii="Cambria Math" w:hAnsi="Cambria Math" w:cs="Times New Roman"/>
                <w:sz w:val="32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32"/>
          <w:szCs w:val="28"/>
        </w:rPr>
        <w:t>.</w:t>
      </w: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</w:t>
      </w:r>
      <w:r>
        <w:rPr>
          <w:rFonts w:ascii="Times New Roman" w:hAnsi="Times New Roman" w:cs="Times New Roman"/>
          <w:sz w:val="28"/>
          <w:szCs w:val="28"/>
        </w:rPr>
        <w:t>ка микросхемы TL431 по спецификации производителя представлена на рис. 2:</w:t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87700" cy="22885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9" t="15350" r="5670" b="6766"/>
                    <a:stretch>
                      <a:fillRect/>
                    </a:stretch>
                  </pic:blipFill>
                  <pic:spPr>
                    <a:xfrm>
                      <a:off x="0" y="0"/>
                      <a:ext cx="3190764" cy="229127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Рис.2. Цоколёвка стабилизатора напряжения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>431</w:t>
      </w: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Цоколёвка транзистора КТ815 по спецификации производителя представлена на рис. 3:</w:t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59835" cy="2571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76" r="23453" b="7442"/>
                    <a:stretch>
                      <a:fillRect/>
                    </a:stretch>
                  </pic:blipFill>
                  <pic:spPr>
                    <a:xfrm>
                      <a:off x="0" y="0"/>
                      <a:ext cx="3766113" cy="25757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Рис.3. Цоколёвка транзистора КТ815</w:t>
      </w:r>
    </w:p>
    <w:p w:rsidR="000F3D02" w:rsidRDefault="000F3D02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F3D02" w:rsidRDefault="00AA56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</w:t>
      </w:r>
      <w:r>
        <w:rPr>
          <w:rFonts w:ascii="Times New Roman" w:hAnsi="Times New Roman" w:cs="Times New Roman"/>
          <w:sz w:val="28"/>
          <w:szCs w:val="28"/>
        </w:rPr>
        <w:t xml:space="preserve"> маркировка резисторов представлена на рис. 4:</w:t>
      </w:r>
    </w:p>
    <w:p w:rsidR="000F3D02" w:rsidRDefault="00AA56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68595" cy="2586990"/>
            <wp:effectExtent l="0" t="0" r="825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106" cy="258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 Цветовая маркировка резисторов</w:t>
      </w:r>
    </w:p>
    <w:p w:rsidR="000F3D02" w:rsidRDefault="000F3D02">
      <w:pPr>
        <w:pStyle w:val="Default"/>
        <w:rPr>
          <w:b/>
          <w:bCs/>
          <w:sz w:val="28"/>
          <w:szCs w:val="28"/>
        </w:rPr>
        <w:sectPr w:rsidR="000F3D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3D02" w:rsidRDefault="00AA565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Последовательность выполнения задания: </w:t>
      </w:r>
    </w:p>
    <w:p w:rsidR="000F3D02" w:rsidRDefault="00AA5655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</w:t>
      </w:r>
      <w:r>
        <w:rPr>
          <w:i/>
          <w:iCs/>
          <w:sz w:val="28"/>
          <w:szCs w:val="28"/>
        </w:rPr>
        <w:t xml:space="preserve">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:rsidR="000F3D02" w:rsidRDefault="00AA5655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 w:rsidR="000F3D02" w:rsidRDefault="00AA5655">
      <w:pPr>
        <w:pStyle w:val="Defaul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резистор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3 для нагрузки, состоящей из трех светодиод</w:t>
      </w:r>
      <w:r>
        <w:rPr>
          <w:sz w:val="28"/>
          <w:szCs w:val="28"/>
        </w:rPr>
        <w:t xml:space="preserve">ов. Из доступных элементов, подберите ближайший по сопротивлению резистор. 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По разработанной принципиальной схеме соберите электрическую цепь на макетной плате без пайки. 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5. Схему необходимо протестировать в работе при напряжении питания 12 вольт. Изме</w:t>
      </w:r>
      <w:r>
        <w:rPr>
          <w:sz w:val="28"/>
          <w:szCs w:val="28"/>
        </w:rPr>
        <w:t>рьте необходимые величины и определите мощность, выделяемую на светодиодах и потребляемую мощность от источника питания.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6. Замените нагрузку, цепочкой из двух светодиодов. Повторите пункт 5. 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7. Проанализируйте полученные результаты, сделайте выводы.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i/>
          <w:iCs/>
          <w:sz w:val="28"/>
          <w:szCs w:val="28"/>
        </w:rPr>
        <w:t>8.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>змерьте падение напряжения на открытых диодах моста.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9. Как необходимо модернизировать схему, для питания устройства от источника переменного тока?</w:t>
      </w:r>
    </w:p>
    <w:p w:rsidR="000F3D02" w:rsidRDefault="00AA5655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i/>
          <w:iCs/>
          <w:sz w:val="28"/>
          <w:szCs w:val="28"/>
        </w:rPr>
        <w:t>Используя САПР «</w:t>
      </w:r>
      <w:r>
        <w:rPr>
          <w:sz w:val="28"/>
          <w:szCs w:val="28"/>
        </w:rPr>
        <w:t>DipTrace» или аналогичный, создайте принципиальную схему разработанного устройства.</w:t>
      </w:r>
    </w:p>
    <w:p w:rsidR="000F3D02" w:rsidRDefault="00AA5655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>Сохр</w:t>
      </w:r>
      <w:r>
        <w:rPr>
          <w:i/>
          <w:iCs/>
          <w:sz w:val="28"/>
          <w:szCs w:val="28"/>
        </w:rPr>
        <w:t xml:space="preserve">аните изображение листа и файл схемы в рабочую папку Олимпиады. </w:t>
      </w:r>
    </w:p>
    <w:p w:rsidR="000F3D02" w:rsidRDefault="00AA565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Используя САПР «DipTrace» или аналогичный, разработайте печатную плату по созданной схеме. </w:t>
      </w:r>
    </w:p>
    <w:p w:rsidR="000F3D02" w:rsidRDefault="00AA5655">
      <w:pPr>
        <w:pStyle w:val="Default"/>
        <w:rPr>
          <w:i/>
          <w:iCs/>
          <w:color w:val="auto"/>
          <w:sz w:val="28"/>
          <w:szCs w:val="28"/>
        </w:rPr>
      </w:pPr>
      <w:r>
        <w:rPr>
          <w:i/>
          <w:iCs/>
          <w:sz w:val="28"/>
          <w:szCs w:val="28"/>
        </w:rPr>
        <w:t xml:space="preserve">Шаг сетки </w:t>
      </w:r>
      <w:r>
        <w:rPr>
          <w:b/>
          <w:bCs/>
          <w:i/>
          <w:iCs/>
          <w:sz w:val="28"/>
          <w:szCs w:val="28"/>
        </w:rPr>
        <w:t xml:space="preserve">2,54 мм </w:t>
      </w:r>
      <w:r>
        <w:rPr>
          <w:i/>
          <w:iCs/>
          <w:sz w:val="28"/>
          <w:szCs w:val="28"/>
        </w:rPr>
        <w:t xml:space="preserve">(0,1 in), ширина дорожек </w:t>
      </w:r>
      <w:r>
        <w:rPr>
          <w:b/>
          <w:bCs/>
          <w:i/>
          <w:iCs/>
          <w:sz w:val="28"/>
          <w:szCs w:val="28"/>
        </w:rPr>
        <w:t>1 мм</w:t>
      </w:r>
      <w:r>
        <w:rPr>
          <w:i/>
          <w:iCs/>
          <w:sz w:val="28"/>
          <w:szCs w:val="28"/>
        </w:rPr>
        <w:t xml:space="preserve">. Количество слоёв – </w:t>
      </w:r>
      <w:r>
        <w:rPr>
          <w:b/>
          <w:bCs/>
          <w:i/>
          <w:iCs/>
          <w:sz w:val="28"/>
          <w:szCs w:val="28"/>
        </w:rPr>
        <w:t xml:space="preserve">не более </w:t>
      </w:r>
      <w:r>
        <w:rPr>
          <w:i/>
          <w:iCs/>
          <w:sz w:val="28"/>
          <w:szCs w:val="28"/>
        </w:rPr>
        <w:t>двух. Сохраните из</w:t>
      </w:r>
      <w:r>
        <w:rPr>
          <w:i/>
          <w:iCs/>
          <w:sz w:val="28"/>
          <w:szCs w:val="28"/>
        </w:rPr>
        <w:t xml:space="preserve">ображение листа и файл схемы в рабочую </w:t>
      </w:r>
      <w:r>
        <w:rPr>
          <w:i/>
          <w:iCs/>
          <w:color w:val="auto"/>
          <w:sz w:val="28"/>
          <w:szCs w:val="28"/>
        </w:rPr>
        <w:t xml:space="preserve">папку Олимпиады. На изображении должны быть видны все дорожки всех слоев. </w:t>
      </w:r>
    </w:p>
    <w:p w:rsidR="000F3D02" w:rsidRDefault="000F3D02">
      <w:pPr>
        <w:pStyle w:val="Default"/>
        <w:jc w:val="center"/>
        <w:rPr>
          <w:b/>
          <w:bCs/>
          <w:sz w:val="28"/>
          <w:szCs w:val="28"/>
        </w:rPr>
      </w:pPr>
    </w:p>
    <w:p w:rsidR="000F3D02" w:rsidRDefault="000F3D02">
      <w:pPr>
        <w:pStyle w:val="Default"/>
        <w:jc w:val="center"/>
        <w:rPr>
          <w:b/>
          <w:bCs/>
          <w:sz w:val="28"/>
          <w:szCs w:val="28"/>
        </w:rPr>
        <w:sectPr w:rsidR="000F3D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3D02" w:rsidRDefault="00AA565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Материальное обеспечение практической работы по электротехнике муниципального этапа </w:t>
      </w:r>
      <w:r w:rsidR="00C473C8">
        <w:rPr>
          <w:b/>
          <w:bCs/>
          <w:sz w:val="28"/>
          <w:szCs w:val="28"/>
        </w:rPr>
        <w:t>в</w:t>
      </w:r>
      <w:bookmarkStart w:id="0" w:name="_GoBack"/>
      <w:bookmarkEnd w:id="0"/>
      <w:r>
        <w:rPr>
          <w:b/>
          <w:bCs/>
          <w:sz w:val="28"/>
          <w:szCs w:val="28"/>
        </w:rPr>
        <w:t>сероссийской олимпиады школьников по техно</w:t>
      </w:r>
      <w:r>
        <w:rPr>
          <w:b/>
          <w:bCs/>
          <w:sz w:val="28"/>
          <w:szCs w:val="28"/>
        </w:rPr>
        <w:t>логии 2023-2024 учебного года</w:t>
      </w:r>
    </w:p>
    <w:p w:rsidR="000F3D02" w:rsidRDefault="00AA5655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(номинация «Техника, технология и техническое творчество»)</w:t>
      </w:r>
    </w:p>
    <w:p w:rsidR="000F3D02" w:rsidRDefault="000F3D02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3D02" w:rsidRDefault="00AA56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инструментов и оборудования: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Лабораторный источник постоянного тока, с выходным напряжением 12 В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Мультиметр (авометр) для измерения силы тока, напряжения и сопротивления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Линейка металлическая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Лист бумаги формата А4 – 2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Авторучка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Пинцет прямой стальной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Макетная плата без пайки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Соединительные провода для макетной платы – 1 набор;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Персональный компьютер с мышкой и клавиатурой – 1 шт.; </w:t>
      </w:r>
    </w:p>
    <w:p w:rsidR="000F3D02" w:rsidRDefault="00AA5655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Калькулятор – 1 шт., или приложение «Калькулятор», установленное на ПК; </w:t>
      </w:r>
    </w:p>
    <w:p w:rsidR="000F3D02" w:rsidRDefault="00AA5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САПР «DipTrace» (должны быть установлены русификатор и библио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тека компонентов УГО ГОСТ с официального сайта)*. </w:t>
      </w:r>
    </w:p>
    <w:p w:rsidR="000F3D02" w:rsidRDefault="000F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3D02" w:rsidRDefault="00AA5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*Возможно использования аналогичного свободно распространяемого САПР, например «EasyEDA» по предварительному запросу участника. При необходимости компьютер должен быть подключен к сети «Интернет». </w:t>
      </w:r>
    </w:p>
    <w:p w:rsidR="000F3D02" w:rsidRDefault="000F3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15"/>
        <w:gridCol w:w="3066"/>
      </w:tblGrid>
      <w:tr w:rsidR="000F3D02">
        <w:trPr>
          <w:trHeight w:val="127"/>
        </w:trPr>
        <w:tc>
          <w:tcPr>
            <w:tcW w:w="817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аименование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1N4007, Диод выпрямительный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TL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431 - программируемый прецизионный источник опорного напряжения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КТ815, Биполярный транзистор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Конденсатор электролитический 1000 мкФ 25 В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100 Ом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250 Ом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Резистор 500 Ом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 кОм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 кОм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зеленый 5 мм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0F3D02">
        <w:trPr>
          <w:trHeight w:val="100"/>
        </w:trPr>
        <w:tc>
          <w:tcPr>
            <w:tcW w:w="817" w:type="dxa"/>
          </w:tcPr>
          <w:p w:rsidR="000F3D02" w:rsidRDefault="000F3D0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красный 5 мм </w:t>
            </w:r>
          </w:p>
        </w:tc>
        <w:tc>
          <w:tcPr>
            <w:tcW w:w="3066" w:type="dxa"/>
          </w:tcPr>
          <w:p w:rsidR="000F3D02" w:rsidRDefault="00AA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0F3D02" w:rsidRDefault="000F3D02"/>
    <w:p w:rsidR="000F3D02" w:rsidRDefault="000F3D02">
      <w:pPr>
        <w:jc w:val="center"/>
        <w:rPr>
          <w:rFonts w:ascii="Times New Roman" w:hAnsi="Times New Roman" w:cs="Times New Roman"/>
          <w:sz w:val="28"/>
          <w:szCs w:val="28"/>
        </w:rPr>
        <w:sectPr w:rsidR="000F3D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3D02" w:rsidRDefault="00AA56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Критерии оценивания практической работы по электротехнике 10,11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6577"/>
        <w:gridCol w:w="992"/>
        <w:gridCol w:w="1525"/>
      </w:tblGrid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расположения компонентов и их связей (снимается 1 балл за каждое несоответствие)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листа схемы представлено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Расчёт Резистора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R3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для нагрузки из трех светодиодов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Корректность сборки схемы для цепочки из двух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светодиодов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для цепочки из одного светодиода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Измерение и вычисление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необходимых величин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3 светодиодах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потребляемая от источника питания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(да/нет) - 0 баллов, если участник не убрал за собой рабочее место.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Анализ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полученных результатов и обоснование сделанных выводов.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 анализ полученных результатов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полученных результатов, выполнен корректно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выводы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Представленные выводы, соответствуют назначению разработанной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Падение напряжения на открытых диодах моста, представлено корректно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схемы, для питания устройства от источника переменного тока, представлено корректно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02" w:rsidRDefault="000F3D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0F3D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6577"/>
        <w:gridCol w:w="992"/>
        <w:gridCol w:w="1525"/>
      </w:tblGrid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6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Владение САПР (степень самостоятельности)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самостоятельно выполнил все операции при создании схемы в редакторе.</w:t>
            </w:r>
          </w:p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использовал элементы не входящие в набор электронных компонентов (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снимается 1 балл за каждое несоответствие)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</w:t>
            </w:r>
          </w:p>
        </w:tc>
        <w:tc>
          <w:tcPr>
            <w:tcW w:w="6577" w:type="dxa"/>
            <w:vAlign w:val="center"/>
          </w:tcPr>
          <w:p w:rsidR="000F3D02" w:rsidRDefault="00AA5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платы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Корректность расположения компонентов и их связей </w:t>
            </w:r>
            <w:r>
              <w:rPr>
                <w:i/>
                <w:iCs/>
                <w:sz w:val="28"/>
                <w:szCs w:val="28"/>
              </w:rPr>
              <w:t xml:space="preserve">(снимается 1 балл за каждое нарушение в структуре платы)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Используется шаг сетки 2,54 мм (0,1 in) 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Ширина дорожек составляет 1 мм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слоёв не превышает 2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Изображение листа платы представлено </w:t>
            </w:r>
            <w:r>
              <w:rPr>
                <w:i/>
                <w:iCs/>
                <w:sz w:val="28"/>
                <w:szCs w:val="28"/>
              </w:rPr>
              <w:t xml:space="preserve">(да/нет) (Снимки экрана не засчитываются.) 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02">
        <w:tc>
          <w:tcPr>
            <w:tcW w:w="477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7" w:type="dxa"/>
          </w:tcPr>
          <w:p w:rsidR="000F3D02" w:rsidRDefault="00AA5655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0F3D02" w:rsidRDefault="00AA5655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:rsidR="000F3D02" w:rsidRDefault="000F3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F3D02" w:rsidRDefault="000F3D02">
      <w:pPr>
        <w:rPr>
          <w:rFonts w:ascii="Times New Roman" w:hAnsi="Times New Roman" w:cs="Times New Roman"/>
          <w:sz w:val="28"/>
          <w:szCs w:val="28"/>
        </w:rPr>
      </w:pPr>
    </w:p>
    <w:p w:rsidR="000F3D02" w:rsidRDefault="000F3D02">
      <w:pPr>
        <w:pStyle w:val="Default"/>
        <w:ind w:firstLine="284"/>
        <w:rPr>
          <w:sz w:val="28"/>
          <w:szCs w:val="28"/>
        </w:rPr>
      </w:pPr>
    </w:p>
    <w:sectPr w:rsidR="000F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655" w:rsidRDefault="00AA5655">
      <w:pPr>
        <w:spacing w:line="240" w:lineRule="auto"/>
      </w:pPr>
      <w:r>
        <w:separator/>
      </w:r>
    </w:p>
  </w:endnote>
  <w:endnote w:type="continuationSeparator" w:id="0">
    <w:p w:rsidR="00AA5655" w:rsidRDefault="00AA5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655" w:rsidRDefault="00AA5655">
      <w:pPr>
        <w:spacing w:after="0"/>
      </w:pPr>
      <w:r>
        <w:separator/>
      </w:r>
    </w:p>
  </w:footnote>
  <w:footnote w:type="continuationSeparator" w:id="0">
    <w:p w:rsidR="00AA5655" w:rsidRDefault="00AA56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43EED"/>
    <w:multiLevelType w:val="multilevel"/>
    <w:tmpl w:val="70443EE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E"/>
    <w:rsid w:val="000B24A4"/>
    <w:rsid w:val="000D2833"/>
    <w:rsid w:val="000E432D"/>
    <w:rsid w:val="000F3D02"/>
    <w:rsid w:val="0021274A"/>
    <w:rsid w:val="002D1DC7"/>
    <w:rsid w:val="0046366E"/>
    <w:rsid w:val="004A0C86"/>
    <w:rsid w:val="004E09A3"/>
    <w:rsid w:val="00511B43"/>
    <w:rsid w:val="0055738F"/>
    <w:rsid w:val="00576F08"/>
    <w:rsid w:val="00613186"/>
    <w:rsid w:val="006863A4"/>
    <w:rsid w:val="00692336"/>
    <w:rsid w:val="006A2BF3"/>
    <w:rsid w:val="00770B9F"/>
    <w:rsid w:val="00896312"/>
    <w:rsid w:val="008E119E"/>
    <w:rsid w:val="00A402D6"/>
    <w:rsid w:val="00AA5655"/>
    <w:rsid w:val="00AD18E9"/>
    <w:rsid w:val="00B21F7D"/>
    <w:rsid w:val="00B90692"/>
    <w:rsid w:val="00C473C8"/>
    <w:rsid w:val="00C7354B"/>
    <w:rsid w:val="00CB74A5"/>
    <w:rsid w:val="00D52792"/>
    <w:rsid w:val="00DA44BD"/>
    <w:rsid w:val="00E80DA7"/>
    <w:rsid w:val="00EA796E"/>
    <w:rsid w:val="00EB647E"/>
    <w:rsid w:val="00EF3B07"/>
    <w:rsid w:val="00F03992"/>
    <w:rsid w:val="00FB70C7"/>
    <w:rsid w:val="46CA451D"/>
    <w:rsid w:val="7217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3372"/>
  <w15:docId w15:val="{1C3676EC-C5C8-4B24-B298-B4EC6564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986</Words>
  <Characters>5626</Characters>
  <Application>Microsoft Office Word</Application>
  <DocSecurity>0</DocSecurity>
  <Lines>46</Lines>
  <Paragraphs>13</Paragraphs>
  <ScaleCrop>false</ScaleCrop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Gulnara</cp:lastModifiedBy>
  <cp:revision>12</cp:revision>
  <dcterms:created xsi:type="dcterms:W3CDTF">2022-12-02T15:47:00Z</dcterms:created>
  <dcterms:modified xsi:type="dcterms:W3CDTF">2023-12-07T11:32:00Z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B5419A59409F4A8E81B4571BCD8BB786_12</vt:lpwstr>
  </property>
</Properties>
</file>